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604" w:type="dxa"/>
        <w:tblInd w:w="-1114" w:type="dxa"/>
        <w:tblLook w:val="04A0" w:firstRow="1" w:lastRow="0" w:firstColumn="1" w:lastColumn="0" w:noHBand="0" w:noVBand="1"/>
      </w:tblPr>
      <w:tblGrid>
        <w:gridCol w:w="993"/>
        <w:gridCol w:w="1632"/>
        <w:gridCol w:w="1667"/>
        <w:gridCol w:w="770"/>
        <w:gridCol w:w="688"/>
        <w:gridCol w:w="782"/>
        <w:gridCol w:w="698"/>
        <w:gridCol w:w="770"/>
        <w:gridCol w:w="688"/>
        <w:gridCol w:w="770"/>
        <w:gridCol w:w="688"/>
        <w:gridCol w:w="770"/>
        <w:gridCol w:w="688"/>
      </w:tblGrid>
      <w:tr w:rsidR="004E74DE" w:rsidRPr="004E74DE" w:rsidTr="004E74DE">
        <w:trPr>
          <w:trHeight w:val="375"/>
        </w:trPr>
        <w:tc>
          <w:tcPr>
            <w:tcW w:w="1160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74DE" w:rsidRPr="004E74DE" w:rsidRDefault="004E74DE" w:rsidP="004E74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bidi="hi-IN"/>
              </w:rPr>
            </w:pPr>
            <w:bookmarkStart w:id="0" w:name="_GoBack"/>
            <w:bookmarkEnd w:id="0"/>
            <w:r w:rsidRPr="004E74DE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bidi="hi-IN"/>
              </w:rPr>
              <w:t>MA SOCILOGY FIRST SEMESTER</w:t>
            </w:r>
          </w:p>
        </w:tc>
      </w:tr>
      <w:tr w:rsidR="004E74DE" w:rsidRPr="004E74DE" w:rsidTr="004E74DE">
        <w:trPr>
          <w:trHeight w:val="300"/>
        </w:trPr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74DE" w:rsidRPr="004E74DE" w:rsidRDefault="004E74DE" w:rsidP="004E74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  <w:r w:rsidRPr="004E74DE"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  <w:t>SUBJECT CODE</w:t>
            </w:r>
          </w:p>
        </w:tc>
        <w:tc>
          <w:tcPr>
            <w:tcW w:w="163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74DE" w:rsidRPr="004E74DE" w:rsidRDefault="004E74DE" w:rsidP="004E74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  <w:r w:rsidRPr="004E74DE"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  <w:t>COMPULSORY/ OPTIONAL</w:t>
            </w:r>
          </w:p>
        </w:tc>
        <w:tc>
          <w:tcPr>
            <w:tcW w:w="16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74DE" w:rsidRPr="004E74DE" w:rsidRDefault="004E74DE" w:rsidP="004E74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  <w:r w:rsidRPr="004E74DE"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  <w:t>SUBJECT NAME</w:t>
            </w:r>
          </w:p>
        </w:tc>
        <w:tc>
          <w:tcPr>
            <w:tcW w:w="439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74DE" w:rsidRPr="004E74DE" w:rsidRDefault="004E74DE" w:rsidP="004E74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  <w:r w:rsidRPr="004E74DE"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  <w:t>THEORY</w:t>
            </w:r>
          </w:p>
        </w:tc>
        <w:tc>
          <w:tcPr>
            <w:tcW w:w="14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74DE" w:rsidRPr="004E74DE" w:rsidRDefault="004E74DE" w:rsidP="004E74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  <w:r w:rsidRPr="004E74DE"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  <w:t>PRACTICAL</w:t>
            </w:r>
          </w:p>
        </w:tc>
        <w:tc>
          <w:tcPr>
            <w:tcW w:w="14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74DE" w:rsidRPr="004E74DE" w:rsidRDefault="004E74DE" w:rsidP="004E74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  <w:r w:rsidRPr="004E74DE"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  <w:t>TOTAL</w:t>
            </w:r>
          </w:p>
        </w:tc>
      </w:tr>
      <w:tr w:rsidR="004E74DE" w:rsidRPr="004E74DE" w:rsidTr="004E74DE">
        <w:trPr>
          <w:trHeight w:val="300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74DE" w:rsidRPr="004E74DE" w:rsidRDefault="004E74DE" w:rsidP="004E74D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</w:p>
        </w:tc>
        <w:tc>
          <w:tcPr>
            <w:tcW w:w="16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E74DE" w:rsidRPr="004E74DE" w:rsidRDefault="004E74DE" w:rsidP="004E74D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</w:p>
        </w:tc>
        <w:tc>
          <w:tcPr>
            <w:tcW w:w="16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74DE" w:rsidRPr="004E74DE" w:rsidRDefault="004E74DE" w:rsidP="004E74D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</w:p>
        </w:tc>
        <w:tc>
          <w:tcPr>
            <w:tcW w:w="14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74DE" w:rsidRPr="004E74DE" w:rsidRDefault="004E74DE" w:rsidP="004E74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  <w:r w:rsidRPr="004E74DE"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  <w:t>PAPER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74DE" w:rsidRPr="004E74DE" w:rsidRDefault="004E74DE" w:rsidP="004E74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  <w:r w:rsidRPr="004E74DE"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  <w:t>CCE / INTERNAL</w:t>
            </w:r>
          </w:p>
        </w:tc>
        <w:tc>
          <w:tcPr>
            <w:tcW w:w="14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74DE" w:rsidRPr="004E74DE" w:rsidRDefault="004E74DE" w:rsidP="004E74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  <w:r w:rsidRPr="004E74DE"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  <w:t>TOTAL MARKS</w:t>
            </w:r>
          </w:p>
        </w:tc>
        <w:tc>
          <w:tcPr>
            <w:tcW w:w="7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74DE" w:rsidRPr="004E74DE" w:rsidRDefault="004E74DE" w:rsidP="004E74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  <w:r w:rsidRPr="004E74DE"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  <w:t>MAX</w:t>
            </w:r>
          </w:p>
        </w:tc>
        <w:tc>
          <w:tcPr>
            <w:tcW w:w="6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74DE" w:rsidRPr="004E74DE" w:rsidRDefault="004E74DE" w:rsidP="004E74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  <w:r w:rsidRPr="004E74DE"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  <w:t>MIN</w:t>
            </w:r>
          </w:p>
        </w:tc>
        <w:tc>
          <w:tcPr>
            <w:tcW w:w="7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74DE" w:rsidRPr="004E74DE" w:rsidRDefault="004E74DE" w:rsidP="004E74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  <w:r w:rsidRPr="004E74DE"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  <w:t>MAX</w:t>
            </w:r>
          </w:p>
        </w:tc>
        <w:tc>
          <w:tcPr>
            <w:tcW w:w="6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74DE" w:rsidRPr="004E74DE" w:rsidRDefault="004E74DE" w:rsidP="004E74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  <w:r w:rsidRPr="004E74DE"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  <w:t>MIN</w:t>
            </w:r>
          </w:p>
        </w:tc>
      </w:tr>
      <w:tr w:rsidR="004E74DE" w:rsidRPr="004E74DE" w:rsidTr="004E74DE">
        <w:trPr>
          <w:trHeight w:val="300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74DE" w:rsidRPr="004E74DE" w:rsidRDefault="004E74DE" w:rsidP="004E74D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</w:p>
        </w:tc>
        <w:tc>
          <w:tcPr>
            <w:tcW w:w="16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E74DE" w:rsidRPr="004E74DE" w:rsidRDefault="004E74DE" w:rsidP="004E74D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</w:p>
        </w:tc>
        <w:tc>
          <w:tcPr>
            <w:tcW w:w="16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74DE" w:rsidRPr="004E74DE" w:rsidRDefault="004E74DE" w:rsidP="004E74D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74DE" w:rsidRPr="004E74DE" w:rsidRDefault="004E74DE" w:rsidP="004E74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  <w:r w:rsidRPr="004E74DE"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  <w:t xml:space="preserve">MAX 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74DE" w:rsidRPr="004E74DE" w:rsidRDefault="004E74DE" w:rsidP="004E74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  <w:r w:rsidRPr="004E74DE"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  <w:t>MIN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74DE" w:rsidRPr="004E74DE" w:rsidRDefault="004E74DE" w:rsidP="004E74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  <w:r w:rsidRPr="004E74DE"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  <w:t>MAX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74DE" w:rsidRPr="004E74DE" w:rsidRDefault="004E74DE" w:rsidP="004E74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  <w:r w:rsidRPr="004E74DE"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  <w:t>MIN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74DE" w:rsidRPr="004E74DE" w:rsidRDefault="004E74DE" w:rsidP="004E74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  <w:r w:rsidRPr="004E74DE"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  <w:t>MAX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74DE" w:rsidRPr="004E74DE" w:rsidRDefault="004E74DE" w:rsidP="004E74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  <w:r w:rsidRPr="004E74DE"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  <w:t>MIN</w:t>
            </w:r>
          </w:p>
        </w:tc>
        <w:tc>
          <w:tcPr>
            <w:tcW w:w="7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74DE" w:rsidRPr="004E74DE" w:rsidRDefault="004E74DE" w:rsidP="004E74D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</w:p>
        </w:tc>
        <w:tc>
          <w:tcPr>
            <w:tcW w:w="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74DE" w:rsidRPr="004E74DE" w:rsidRDefault="004E74DE" w:rsidP="004E74D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</w:p>
        </w:tc>
        <w:tc>
          <w:tcPr>
            <w:tcW w:w="7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74DE" w:rsidRPr="004E74DE" w:rsidRDefault="004E74DE" w:rsidP="004E74D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</w:p>
        </w:tc>
        <w:tc>
          <w:tcPr>
            <w:tcW w:w="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74DE" w:rsidRPr="004E74DE" w:rsidRDefault="004E74DE" w:rsidP="004E74D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</w:p>
        </w:tc>
      </w:tr>
      <w:tr w:rsidR="004E74DE" w:rsidRPr="004E74DE" w:rsidTr="004E74DE">
        <w:trPr>
          <w:trHeight w:val="6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74DE" w:rsidRPr="004E74DE" w:rsidRDefault="004E74DE" w:rsidP="004E74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4E74DE">
              <w:rPr>
                <w:rFonts w:ascii="Calibri" w:eastAsia="Times New Roman" w:hAnsi="Calibri" w:cs="Calibri"/>
                <w:color w:val="000000"/>
                <w:lang w:bidi="hi-IN"/>
              </w:rPr>
              <w:t>SOC-101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74DE" w:rsidRPr="004E74DE" w:rsidRDefault="004E74DE" w:rsidP="004E74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4E74DE">
              <w:rPr>
                <w:rFonts w:ascii="Calibri" w:eastAsia="Times New Roman" w:hAnsi="Calibri" w:cs="Calibri"/>
                <w:color w:val="000000"/>
                <w:lang w:bidi="hi-IN"/>
              </w:rPr>
              <w:t>COMPULSORY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74DE" w:rsidRPr="004E74DE" w:rsidRDefault="004E74DE" w:rsidP="004E74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4E74DE">
              <w:rPr>
                <w:rFonts w:ascii="Calibri" w:eastAsia="Times New Roman" w:hAnsi="Calibri" w:cs="Calibri"/>
                <w:color w:val="000000"/>
                <w:lang w:bidi="hi-IN"/>
              </w:rPr>
              <w:t>SOCIOLOGICAL TRADITION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74DE" w:rsidRPr="004E74DE" w:rsidRDefault="004E74DE" w:rsidP="004E74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4E74DE">
              <w:rPr>
                <w:rFonts w:ascii="Calibri" w:eastAsia="Times New Roman" w:hAnsi="Calibri" w:cs="Calibri"/>
                <w:color w:val="000000"/>
                <w:lang w:bidi="hi-IN"/>
              </w:rPr>
              <w:t>70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74DE" w:rsidRPr="004E74DE" w:rsidRDefault="004E74DE" w:rsidP="004E74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4E74DE">
              <w:rPr>
                <w:rFonts w:ascii="Calibri" w:eastAsia="Times New Roman" w:hAnsi="Calibri" w:cs="Calibri"/>
                <w:color w:val="000000"/>
                <w:lang w:bidi="hi-IN"/>
              </w:rPr>
              <w:t>28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74DE" w:rsidRPr="004E74DE" w:rsidRDefault="004E74DE" w:rsidP="004E74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4E74DE">
              <w:rPr>
                <w:rFonts w:ascii="Calibri" w:eastAsia="Times New Roman" w:hAnsi="Calibri" w:cs="Calibri"/>
                <w:color w:val="000000"/>
                <w:lang w:bidi="hi-IN"/>
              </w:rPr>
              <w:t>30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74DE" w:rsidRPr="004E74DE" w:rsidRDefault="004E74DE" w:rsidP="004E74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4E74DE">
              <w:rPr>
                <w:rFonts w:ascii="Calibri" w:eastAsia="Times New Roman" w:hAnsi="Calibri" w:cs="Calibri"/>
                <w:color w:val="000000"/>
                <w:lang w:bidi="hi-IN"/>
              </w:rPr>
              <w:t>10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74DE" w:rsidRPr="004E74DE" w:rsidRDefault="004E74DE" w:rsidP="004E74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4E74DE">
              <w:rPr>
                <w:rFonts w:ascii="Calibri" w:eastAsia="Times New Roman" w:hAnsi="Calibri" w:cs="Calibri"/>
                <w:color w:val="000000"/>
                <w:lang w:bidi="hi-IN"/>
              </w:rPr>
              <w:t>100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74DE" w:rsidRPr="004E74DE" w:rsidRDefault="004E74DE" w:rsidP="004E74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4E74DE">
              <w:rPr>
                <w:rFonts w:ascii="Calibri" w:eastAsia="Times New Roman" w:hAnsi="Calibri" w:cs="Calibri"/>
                <w:color w:val="000000"/>
                <w:lang w:bidi="hi-IN"/>
              </w:rPr>
              <w:t>38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74DE" w:rsidRPr="004E74DE" w:rsidRDefault="004E74DE" w:rsidP="004E74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4E74DE">
              <w:rPr>
                <w:rFonts w:ascii="Calibri" w:eastAsia="Times New Roman" w:hAnsi="Calibri" w:cs="Calibri"/>
                <w:color w:val="000000"/>
                <w:lang w:bidi="hi-IN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74DE" w:rsidRPr="004E74DE" w:rsidRDefault="004E74DE" w:rsidP="004E74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4E74DE">
              <w:rPr>
                <w:rFonts w:ascii="Calibri" w:eastAsia="Times New Roman" w:hAnsi="Calibri" w:cs="Calibri"/>
                <w:color w:val="000000"/>
                <w:lang w:bidi="hi-IN"/>
              </w:rPr>
              <w:t>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74DE" w:rsidRPr="004E74DE" w:rsidRDefault="004E74DE" w:rsidP="004E74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4E74DE">
              <w:rPr>
                <w:rFonts w:ascii="Calibri" w:eastAsia="Times New Roman" w:hAnsi="Calibri" w:cs="Calibri"/>
                <w:color w:val="000000"/>
                <w:lang w:bidi="hi-IN"/>
              </w:rPr>
              <w:t>100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74DE" w:rsidRPr="004E74DE" w:rsidRDefault="004E74DE" w:rsidP="004E74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4E74DE">
              <w:rPr>
                <w:rFonts w:ascii="Calibri" w:eastAsia="Times New Roman" w:hAnsi="Calibri" w:cs="Calibri"/>
                <w:color w:val="000000"/>
                <w:lang w:bidi="hi-IN"/>
              </w:rPr>
              <w:t>38</w:t>
            </w:r>
          </w:p>
        </w:tc>
      </w:tr>
      <w:tr w:rsidR="004E74DE" w:rsidRPr="004E74DE" w:rsidTr="004E74DE">
        <w:trPr>
          <w:trHeight w:val="6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74DE" w:rsidRPr="004E74DE" w:rsidRDefault="004E74DE" w:rsidP="004E74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4E74DE">
              <w:rPr>
                <w:rFonts w:ascii="Calibri" w:eastAsia="Times New Roman" w:hAnsi="Calibri" w:cs="Calibri"/>
                <w:color w:val="000000"/>
                <w:lang w:bidi="hi-IN"/>
              </w:rPr>
              <w:t>SOC-102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74DE" w:rsidRPr="004E74DE" w:rsidRDefault="004E74DE" w:rsidP="004E74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4E74DE">
              <w:rPr>
                <w:rFonts w:ascii="Calibri" w:eastAsia="Times New Roman" w:hAnsi="Calibri" w:cs="Calibri"/>
                <w:color w:val="000000"/>
                <w:lang w:bidi="hi-IN"/>
              </w:rPr>
              <w:t>COMPULSORY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74DE" w:rsidRPr="004E74DE" w:rsidRDefault="004E74DE" w:rsidP="004E74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4E74DE">
              <w:rPr>
                <w:rFonts w:ascii="Calibri" w:eastAsia="Times New Roman" w:hAnsi="Calibri" w:cs="Calibri"/>
                <w:color w:val="000000"/>
                <w:lang w:bidi="hi-IN"/>
              </w:rPr>
              <w:t>METHODOLOGY OF SOCIAL RESEARCH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74DE" w:rsidRPr="004E74DE" w:rsidRDefault="004E74DE" w:rsidP="004E74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4E74DE">
              <w:rPr>
                <w:rFonts w:ascii="Calibri" w:eastAsia="Times New Roman" w:hAnsi="Calibri" w:cs="Calibri"/>
                <w:color w:val="000000"/>
                <w:lang w:bidi="hi-IN"/>
              </w:rPr>
              <w:t>70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74DE" w:rsidRPr="004E74DE" w:rsidRDefault="004E74DE" w:rsidP="004E74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4E74DE">
              <w:rPr>
                <w:rFonts w:ascii="Calibri" w:eastAsia="Times New Roman" w:hAnsi="Calibri" w:cs="Calibri"/>
                <w:color w:val="000000"/>
                <w:lang w:bidi="hi-IN"/>
              </w:rPr>
              <w:t>28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74DE" w:rsidRPr="004E74DE" w:rsidRDefault="004E74DE" w:rsidP="004E74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4E74DE">
              <w:rPr>
                <w:rFonts w:ascii="Calibri" w:eastAsia="Times New Roman" w:hAnsi="Calibri" w:cs="Calibri"/>
                <w:color w:val="000000"/>
                <w:lang w:bidi="hi-IN"/>
              </w:rPr>
              <w:t>30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74DE" w:rsidRPr="004E74DE" w:rsidRDefault="004E74DE" w:rsidP="004E74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4E74DE">
              <w:rPr>
                <w:rFonts w:ascii="Calibri" w:eastAsia="Times New Roman" w:hAnsi="Calibri" w:cs="Calibri"/>
                <w:color w:val="000000"/>
                <w:lang w:bidi="hi-IN"/>
              </w:rPr>
              <w:t>10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74DE" w:rsidRPr="004E74DE" w:rsidRDefault="004E74DE" w:rsidP="004E74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4E74DE">
              <w:rPr>
                <w:rFonts w:ascii="Calibri" w:eastAsia="Times New Roman" w:hAnsi="Calibri" w:cs="Calibri"/>
                <w:color w:val="000000"/>
                <w:lang w:bidi="hi-IN"/>
              </w:rPr>
              <w:t>100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74DE" w:rsidRPr="004E74DE" w:rsidRDefault="004E74DE" w:rsidP="004E74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4E74DE">
              <w:rPr>
                <w:rFonts w:ascii="Calibri" w:eastAsia="Times New Roman" w:hAnsi="Calibri" w:cs="Calibri"/>
                <w:color w:val="000000"/>
                <w:lang w:bidi="hi-IN"/>
              </w:rPr>
              <w:t>38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74DE" w:rsidRPr="004E74DE" w:rsidRDefault="004E74DE" w:rsidP="004E74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4E74DE">
              <w:rPr>
                <w:rFonts w:ascii="Calibri" w:eastAsia="Times New Roman" w:hAnsi="Calibri" w:cs="Calibri"/>
                <w:color w:val="000000"/>
                <w:lang w:bidi="hi-IN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74DE" w:rsidRPr="004E74DE" w:rsidRDefault="004E74DE" w:rsidP="004E74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4E74DE">
              <w:rPr>
                <w:rFonts w:ascii="Calibri" w:eastAsia="Times New Roman" w:hAnsi="Calibri" w:cs="Calibri"/>
                <w:color w:val="000000"/>
                <w:lang w:bidi="hi-IN"/>
              </w:rPr>
              <w:t>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74DE" w:rsidRPr="004E74DE" w:rsidRDefault="004E74DE" w:rsidP="004E74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4E74DE">
              <w:rPr>
                <w:rFonts w:ascii="Calibri" w:eastAsia="Times New Roman" w:hAnsi="Calibri" w:cs="Calibri"/>
                <w:color w:val="000000"/>
                <w:lang w:bidi="hi-IN"/>
              </w:rPr>
              <w:t>100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74DE" w:rsidRPr="004E74DE" w:rsidRDefault="004E74DE" w:rsidP="004E74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4E74DE">
              <w:rPr>
                <w:rFonts w:ascii="Calibri" w:eastAsia="Times New Roman" w:hAnsi="Calibri" w:cs="Calibri"/>
                <w:color w:val="000000"/>
                <w:lang w:bidi="hi-IN"/>
              </w:rPr>
              <w:t>38</w:t>
            </w:r>
          </w:p>
        </w:tc>
      </w:tr>
      <w:tr w:rsidR="004E74DE" w:rsidRPr="004E74DE" w:rsidTr="004E74DE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74DE" w:rsidRPr="004E74DE" w:rsidRDefault="004E74DE" w:rsidP="004E74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4E74DE">
              <w:rPr>
                <w:rFonts w:ascii="Calibri" w:eastAsia="Times New Roman" w:hAnsi="Calibri" w:cs="Calibri"/>
                <w:color w:val="000000"/>
                <w:lang w:bidi="hi-IN"/>
              </w:rPr>
              <w:t>SOC-103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74DE" w:rsidRPr="004E74DE" w:rsidRDefault="004E74DE" w:rsidP="004E74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4E74DE">
              <w:rPr>
                <w:rFonts w:ascii="Calibri" w:eastAsia="Times New Roman" w:hAnsi="Calibri" w:cs="Calibri"/>
                <w:color w:val="000000"/>
                <w:lang w:bidi="hi-IN"/>
              </w:rPr>
              <w:t>COMPULSORY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74DE" w:rsidRPr="004E74DE" w:rsidRDefault="004E74DE" w:rsidP="004E74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4E74DE">
              <w:rPr>
                <w:rFonts w:ascii="Calibri" w:eastAsia="Times New Roman" w:hAnsi="Calibri" w:cs="Calibri"/>
                <w:color w:val="000000"/>
                <w:lang w:bidi="hi-IN"/>
              </w:rPr>
              <w:t>RURAL SOCIETY IN INDIA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74DE" w:rsidRPr="004E74DE" w:rsidRDefault="004E74DE" w:rsidP="004E74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4E74DE">
              <w:rPr>
                <w:rFonts w:ascii="Calibri" w:eastAsia="Times New Roman" w:hAnsi="Calibri" w:cs="Calibri"/>
                <w:color w:val="000000"/>
                <w:lang w:bidi="hi-IN"/>
              </w:rPr>
              <w:t>70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74DE" w:rsidRPr="004E74DE" w:rsidRDefault="004E74DE" w:rsidP="004E74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4E74DE">
              <w:rPr>
                <w:rFonts w:ascii="Calibri" w:eastAsia="Times New Roman" w:hAnsi="Calibri" w:cs="Calibri"/>
                <w:color w:val="000000"/>
                <w:lang w:bidi="hi-IN"/>
              </w:rPr>
              <w:t>28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74DE" w:rsidRPr="004E74DE" w:rsidRDefault="004E74DE" w:rsidP="004E74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4E74DE">
              <w:rPr>
                <w:rFonts w:ascii="Calibri" w:eastAsia="Times New Roman" w:hAnsi="Calibri" w:cs="Calibri"/>
                <w:color w:val="000000"/>
                <w:lang w:bidi="hi-IN"/>
              </w:rPr>
              <w:t>30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74DE" w:rsidRPr="004E74DE" w:rsidRDefault="004E74DE" w:rsidP="004E74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4E74DE">
              <w:rPr>
                <w:rFonts w:ascii="Calibri" w:eastAsia="Times New Roman" w:hAnsi="Calibri" w:cs="Calibri"/>
                <w:color w:val="000000"/>
                <w:lang w:bidi="hi-IN"/>
              </w:rPr>
              <w:t>10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74DE" w:rsidRPr="004E74DE" w:rsidRDefault="004E74DE" w:rsidP="004E74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4E74DE">
              <w:rPr>
                <w:rFonts w:ascii="Calibri" w:eastAsia="Times New Roman" w:hAnsi="Calibri" w:cs="Calibri"/>
                <w:color w:val="000000"/>
                <w:lang w:bidi="hi-IN"/>
              </w:rPr>
              <w:t>100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74DE" w:rsidRPr="004E74DE" w:rsidRDefault="004E74DE" w:rsidP="004E74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4E74DE">
              <w:rPr>
                <w:rFonts w:ascii="Calibri" w:eastAsia="Times New Roman" w:hAnsi="Calibri" w:cs="Calibri"/>
                <w:color w:val="000000"/>
                <w:lang w:bidi="hi-IN"/>
              </w:rPr>
              <w:t>38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74DE" w:rsidRPr="004E74DE" w:rsidRDefault="004E74DE" w:rsidP="004E74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4E74DE">
              <w:rPr>
                <w:rFonts w:ascii="Calibri" w:eastAsia="Times New Roman" w:hAnsi="Calibri" w:cs="Calibri"/>
                <w:color w:val="000000"/>
                <w:lang w:bidi="hi-IN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74DE" w:rsidRPr="004E74DE" w:rsidRDefault="004E74DE" w:rsidP="004E74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4E74DE">
              <w:rPr>
                <w:rFonts w:ascii="Calibri" w:eastAsia="Times New Roman" w:hAnsi="Calibri" w:cs="Calibri"/>
                <w:color w:val="000000"/>
                <w:lang w:bidi="hi-IN"/>
              </w:rPr>
              <w:t>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74DE" w:rsidRPr="004E74DE" w:rsidRDefault="004E74DE" w:rsidP="004E74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4E74DE">
              <w:rPr>
                <w:rFonts w:ascii="Calibri" w:eastAsia="Times New Roman" w:hAnsi="Calibri" w:cs="Calibri"/>
                <w:color w:val="000000"/>
                <w:lang w:bidi="hi-IN"/>
              </w:rPr>
              <w:t>100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74DE" w:rsidRPr="004E74DE" w:rsidRDefault="004E74DE" w:rsidP="004E74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4E74DE">
              <w:rPr>
                <w:rFonts w:ascii="Calibri" w:eastAsia="Times New Roman" w:hAnsi="Calibri" w:cs="Calibri"/>
                <w:color w:val="000000"/>
                <w:lang w:bidi="hi-IN"/>
              </w:rPr>
              <w:t>38</w:t>
            </w:r>
          </w:p>
        </w:tc>
      </w:tr>
      <w:tr w:rsidR="004E74DE" w:rsidRPr="004E74DE" w:rsidTr="004E74DE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74DE" w:rsidRPr="004E74DE" w:rsidRDefault="004E74DE" w:rsidP="004E74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4E74DE">
              <w:rPr>
                <w:rFonts w:ascii="Calibri" w:eastAsia="Times New Roman" w:hAnsi="Calibri" w:cs="Calibri"/>
                <w:color w:val="000000"/>
                <w:lang w:bidi="hi-IN"/>
              </w:rPr>
              <w:t>SOC-104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74DE" w:rsidRPr="004E74DE" w:rsidRDefault="004E74DE" w:rsidP="004E74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4E74DE">
              <w:rPr>
                <w:rFonts w:ascii="Calibri" w:eastAsia="Times New Roman" w:hAnsi="Calibri" w:cs="Calibri"/>
                <w:color w:val="000000"/>
                <w:lang w:bidi="hi-IN"/>
              </w:rPr>
              <w:t>COMPULSORY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74DE" w:rsidRPr="004E74DE" w:rsidRDefault="004E74DE" w:rsidP="004E74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4E74DE">
              <w:rPr>
                <w:rFonts w:ascii="Calibri" w:eastAsia="Times New Roman" w:hAnsi="Calibri" w:cs="Calibri"/>
                <w:color w:val="000000"/>
                <w:lang w:bidi="hi-IN"/>
              </w:rPr>
              <w:t>URBAN SOCIETY IN INDIA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74DE" w:rsidRPr="004E74DE" w:rsidRDefault="004E74DE" w:rsidP="004E74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4E74DE">
              <w:rPr>
                <w:rFonts w:ascii="Calibri" w:eastAsia="Times New Roman" w:hAnsi="Calibri" w:cs="Calibri"/>
                <w:color w:val="000000"/>
                <w:lang w:bidi="hi-IN"/>
              </w:rPr>
              <w:t>70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74DE" w:rsidRPr="004E74DE" w:rsidRDefault="004E74DE" w:rsidP="004E74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4E74DE">
              <w:rPr>
                <w:rFonts w:ascii="Calibri" w:eastAsia="Times New Roman" w:hAnsi="Calibri" w:cs="Calibri"/>
                <w:color w:val="000000"/>
                <w:lang w:bidi="hi-IN"/>
              </w:rPr>
              <w:t>28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74DE" w:rsidRPr="004E74DE" w:rsidRDefault="004E74DE" w:rsidP="004E74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4E74DE">
              <w:rPr>
                <w:rFonts w:ascii="Calibri" w:eastAsia="Times New Roman" w:hAnsi="Calibri" w:cs="Calibri"/>
                <w:color w:val="000000"/>
                <w:lang w:bidi="hi-IN"/>
              </w:rPr>
              <w:t>30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74DE" w:rsidRPr="004E74DE" w:rsidRDefault="004E74DE" w:rsidP="004E74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4E74DE">
              <w:rPr>
                <w:rFonts w:ascii="Calibri" w:eastAsia="Times New Roman" w:hAnsi="Calibri" w:cs="Calibri"/>
                <w:color w:val="000000"/>
                <w:lang w:bidi="hi-IN"/>
              </w:rPr>
              <w:t>10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74DE" w:rsidRPr="004E74DE" w:rsidRDefault="004E74DE" w:rsidP="004E74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4E74DE">
              <w:rPr>
                <w:rFonts w:ascii="Calibri" w:eastAsia="Times New Roman" w:hAnsi="Calibri" w:cs="Calibri"/>
                <w:color w:val="000000"/>
                <w:lang w:bidi="hi-IN"/>
              </w:rPr>
              <w:t>100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74DE" w:rsidRPr="004E74DE" w:rsidRDefault="004E74DE" w:rsidP="004E74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4E74DE">
              <w:rPr>
                <w:rFonts w:ascii="Calibri" w:eastAsia="Times New Roman" w:hAnsi="Calibri" w:cs="Calibri"/>
                <w:color w:val="000000"/>
                <w:lang w:bidi="hi-IN"/>
              </w:rPr>
              <w:t>38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74DE" w:rsidRPr="004E74DE" w:rsidRDefault="004E74DE" w:rsidP="004E74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4E74DE">
              <w:rPr>
                <w:rFonts w:ascii="Calibri" w:eastAsia="Times New Roman" w:hAnsi="Calibri" w:cs="Calibri"/>
                <w:color w:val="000000"/>
                <w:lang w:bidi="hi-IN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74DE" w:rsidRPr="004E74DE" w:rsidRDefault="004E74DE" w:rsidP="004E74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4E74DE">
              <w:rPr>
                <w:rFonts w:ascii="Calibri" w:eastAsia="Times New Roman" w:hAnsi="Calibri" w:cs="Calibri"/>
                <w:color w:val="000000"/>
                <w:lang w:bidi="hi-IN"/>
              </w:rPr>
              <w:t>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74DE" w:rsidRPr="004E74DE" w:rsidRDefault="004E74DE" w:rsidP="004E74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4E74DE">
              <w:rPr>
                <w:rFonts w:ascii="Calibri" w:eastAsia="Times New Roman" w:hAnsi="Calibri" w:cs="Calibri"/>
                <w:color w:val="000000"/>
                <w:lang w:bidi="hi-IN"/>
              </w:rPr>
              <w:t>100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74DE" w:rsidRPr="004E74DE" w:rsidRDefault="004E74DE" w:rsidP="004E74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4E74DE">
              <w:rPr>
                <w:rFonts w:ascii="Calibri" w:eastAsia="Times New Roman" w:hAnsi="Calibri" w:cs="Calibri"/>
                <w:color w:val="000000"/>
                <w:lang w:bidi="hi-IN"/>
              </w:rPr>
              <w:t>38</w:t>
            </w:r>
          </w:p>
        </w:tc>
      </w:tr>
    </w:tbl>
    <w:p w:rsidR="00314AEA" w:rsidRDefault="007A4A0F"/>
    <w:sectPr w:rsidR="00314AEA" w:rsidSect="005F45E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4A0F" w:rsidRDefault="007A4A0F" w:rsidP="00B41E62">
      <w:pPr>
        <w:spacing w:after="0" w:line="240" w:lineRule="auto"/>
      </w:pPr>
      <w:r>
        <w:separator/>
      </w:r>
    </w:p>
  </w:endnote>
  <w:endnote w:type="continuationSeparator" w:id="0">
    <w:p w:rsidR="007A4A0F" w:rsidRDefault="007A4A0F" w:rsidP="00B41E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1E62" w:rsidRDefault="00B41E6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1E62" w:rsidRDefault="00B41E62" w:rsidP="00B41E62">
    <w:pPr>
      <w:pStyle w:val="Footer"/>
      <w:pBdr>
        <w:top w:val="thinThickSmallGap" w:sz="24" w:space="1" w:color="622423"/>
      </w:pBdr>
      <w:tabs>
        <w:tab w:val="left" w:pos="1155"/>
      </w:tabs>
      <w:rPr>
        <w:rFonts w:ascii="Cambria" w:hAnsi="Cambria"/>
        <w:i/>
        <w:iCs/>
      </w:rPr>
    </w:pPr>
    <w:r>
      <w:rPr>
        <w:rFonts w:ascii="Cambria" w:hAnsi="Cambria"/>
        <w:i/>
        <w:iCs/>
      </w:rPr>
      <w:t xml:space="preserve">MA (sociology)                                                                                                                                          </w:t>
    </w:r>
    <w:proofErr w:type="spellStart"/>
    <w:r>
      <w:rPr>
        <w:rFonts w:ascii="Cambria" w:hAnsi="Cambria"/>
        <w:i/>
        <w:iCs/>
      </w:rPr>
      <w:t>wef</w:t>
    </w:r>
    <w:proofErr w:type="spellEnd"/>
    <w:r>
      <w:rPr>
        <w:rFonts w:ascii="Cambria" w:hAnsi="Cambria"/>
        <w:i/>
        <w:iCs/>
      </w:rPr>
      <w:t xml:space="preserve"> 2015-16</w:t>
    </w:r>
  </w:p>
  <w:p w:rsidR="00B41E62" w:rsidRDefault="00B41E62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1E62" w:rsidRDefault="00B41E6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4A0F" w:rsidRDefault="007A4A0F" w:rsidP="00B41E62">
      <w:pPr>
        <w:spacing w:after="0" w:line="240" w:lineRule="auto"/>
      </w:pPr>
      <w:r>
        <w:separator/>
      </w:r>
    </w:p>
  </w:footnote>
  <w:footnote w:type="continuationSeparator" w:id="0">
    <w:p w:rsidR="007A4A0F" w:rsidRDefault="007A4A0F" w:rsidP="00B41E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1E62" w:rsidRDefault="00B41E62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1E62" w:rsidRDefault="00B41E62" w:rsidP="00B41E62">
    <w:pPr>
      <w:pBdr>
        <w:bottom w:val="thickThinSmallGap" w:sz="12" w:space="1" w:color="622423" w:shadow="1"/>
      </w:pBdr>
      <w:tabs>
        <w:tab w:val="center" w:pos="4680"/>
        <w:tab w:val="center" w:pos="5400"/>
        <w:tab w:val="right" w:pos="9360"/>
        <w:tab w:val="right" w:pos="10800"/>
      </w:tabs>
      <w:suppressAutoHyphens/>
      <w:spacing w:after="0" w:line="240" w:lineRule="auto"/>
      <w:jc w:val="center"/>
      <w:rPr>
        <w:rFonts w:ascii="Cambria" w:eastAsia="Times New Roman" w:hAnsi="Cambria" w:cs="Calibri"/>
        <w:sz w:val="32"/>
        <w:szCs w:val="32"/>
      </w:rPr>
    </w:pPr>
    <w:r>
      <w:rPr>
        <w:rFonts w:ascii="Cambria" w:eastAsia="Times New Roman" w:hAnsi="Cambria" w:cs="Calibri"/>
        <w:sz w:val="32"/>
        <w:szCs w:val="32"/>
      </w:rPr>
      <w:t xml:space="preserve">Sri </w:t>
    </w:r>
    <w:proofErr w:type="spellStart"/>
    <w:r>
      <w:rPr>
        <w:rFonts w:ascii="Cambria" w:eastAsia="Times New Roman" w:hAnsi="Cambria" w:cs="Calibri"/>
        <w:sz w:val="32"/>
        <w:szCs w:val="32"/>
      </w:rPr>
      <w:t>Satya</w:t>
    </w:r>
    <w:proofErr w:type="spellEnd"/>
    <w:r>
      <w:rPr>
        <w:rFonts w:ascii="Cambria" w:eastAsia="Times New Roman" w:hAnsi="Cambria" w:cs="Calibri"/>
        <w:sz w:val="32"/>
        <w:szCs w:val="32"/>
      </w:rPr>
      <w:t xml:space="preserve"> </w:t>
    </w:r>
    <w:proofErr w:type="spellStart"/>
    <w:r>
      <w:rPr>
        <w:rFonts w:ascii="Cambria" w:eastAsia="Times New Roman" w:hAnsi="Cambria" w:cs="Calibri"/>
        <w:sz w:val="32"/>
        <w:szCs w:val="32"/>
      </w:rPr>
      <w:t>Sai</w:t>
    </w:r>
    <w:proofErr w:type="spellEnd"/>
    <w:r>
      <w:rPr>
        <w:rFonts w:ascii="Cambria" w:eastAsia="Times New Roman" w:hAnsi="Cambria" w:cs="Calibri"/>
        <w:sz w:val="32"/>
        <w:szCs w:val="32"/>
      </w:rPr>
      <w:t xml:space="preserve"> University of Technology &amp; Medical Sciences, </w:t>
    </w:r>
    <w:proofErr w:type="spellStart"/>
    <w:r>
      <w:rPr>
        <w:rFonts w:ascii="Cambria" w:eastAsia="Times New Roman" w:hAnsi="Cambria" w:cs="Calibri"/>
        <w:sz w:val="32"/>
        <w:szCs w:val="32"/>
      </w:rPr>
      <w:t>Sehore</w:t>
    </w:r>
    <w:proofErr w:type="spellEnd"/>
    <w:r>
      <w:rPr>
        <w:rFonts w:ascii="Cambria" w:eastAsia="Times New Roman" w:hAnsi="Cambria" w:cs="Calibri"/>
        <w:sz w:val="32"/>
        <w:szCs w:val="32"/>
      </w:rPr>
      <w:t xml:space="preserve"> (M.P.)</w:t>
    </w:r>
  </w:p>
  <w:p w:rsidR="00B41E62" w:rsidRDefault="00B41E62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1E62" w:rsidRDefault="00B41E6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74DE"/>
    <w:rsid w:val="000C4089"/>
    <w:rsid w:val="002B4DD0"/>
    <w:rsid w:val="004E74DE"/>
    <w:rsid w:val="005F45EE"/>
    <w:rsid w:val="007A4A0F"/>
    <w:rsid w:val="00AA516F"/>
    <w:rsid w:val="00B41E62"/>
    <w:rsid w:val="00B661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41E6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41E62"/>
  </w:style>
  <w:style w:type="paragraph" w:styleId="Footer">
    <w:name w:val="footer"/>
    <w:basedOn w:val="Normal"/>
    <w:link w:val="FooterChar"/>
    <w:uiPriority w:val="99"/>
    <w:unhideWhenUsed/>
    <w:rsid w:val="00B41E6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41E6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41E6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41E62"/>
  </w:style>
  <w:style w:type="paragraph" w:styleId="Footer">
    <w:name w:val="footer"/>
    <w:basedOn w:val="Normal"/>
    <w:link w:val="FooterChar"/>
    <w:uiPriority w:val="99"/>
    <w:unhideWhenUsed/>
    <w:rsid w:val="00B41E6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41E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742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4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4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72</Words>
  <Characters>414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cse009</cp:lastModifiedBy>
  <cp:revision>2</cp:revision>
  <dcterms:created xsi:type="dcterms:W3CDTF">2015-10-08T12:22:00Z</dcterms:created>
  <dcterms:modified xsi:type="dcterms:W3CDTF">2015-10-08T12:22:00Z</dcterms:modified>
</cp:coreProperties>
</file>